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C32" w:rsidRDefault="00552C32">
      <w:pPr>
        <w:jc w:val="center"/>
        <w:rPr>
          <w:rFonts w:ascii="Comic Sans MS" w:eastAsia="Comic Sans MS" w:hAnsi="Comic Sans MS" w:cs="Comic Sans MS"/>
          <w:sz w:val="52"/>
          <w:szCs w:val="52"/>
        </w:rPr>
      </w:pPr>
      <w:r>
        <w:rPr>
          <w:rFonts w:ascii="Comic Sans MS" w:eastAsia="Comic Sans MS" w:hAnsi="Comic Sans MS" w:cs="Comic Sans MS"/>
          <w:noProof/>
          <w:sz w:val="52"/>
          <w:szCs w:val="52"/>
        </w:rPr>
        <w:drawing>
          <wp:inline distT="0" distB="0" distL="0" distR="0">
            <wp:extent cx="5943600" cy="169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1729_10151745456178830_2064463593_n[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r w:rsidR="00402097">
        <w:rPr>
          <w:rFonts w:ascii="Comic Sans MS" w:eastAsia="Comic Sans MS" w:hAnsi="Comic Sans MS" w:cs="Comic Sans MS"/>
          <w:sz w:val="52"/>
          <w:szCs w:val="52"/>
        </w:rPr>
        <w:t xml:space="preserve">                 </w:t>
      </w:r>
    </w:p>
    <w:p w:rsidR="00493DFA" w:rsidRDefault="00402097">
      <w:pPr>
        <w:jc w:val="center"/>
        <w:rPr>
          <w:rFonts w:ascii="Comic Sans MS" w:eastAsia="Comic Sans MS" w:hAnsi="Comic Sans MS" w:cs="Comic Sans MS"/>
          <w:sz w:val="52"/>
          <w:szCs w:val="52"/>
        </w:rPr>
      </w:pPr>
      <w:r>
        <w:rPr>
          <w:rFonts w:ascii="Comic Sans MS" w:eastAsia="Comic Sans MS" w:hAnsi="Comic Sans MS" w:cs="Comic Sans MS"/>
          <w:b/>
          <w:sz w:val="52"/>
          <w:szCs w:val="52"/>
        </w:rPr>
        <w:t>Suggested Supply List</w:t>
      </w:r>
    </w:p>
    <w:p w:rsidR="00493DFA" w:rsidRDefault="00402097">
      <w:pPr>
        <w:jc w:val="center"/>
        <w:rPr>
          <w:rFonts w:ascii="Comic Sans MS" w:eastAsia="Comic Sans MS" w:hAnsi="Comic Sans MS" w:cs="Comic Sans MS"/>
          <w:sz w:val="52"/>
          <w:szCs w:val="52"/>
        </w:rPr>
      </w:pPr>
      <w:r>
        <w:rPr>
          <w:rFonts w:ascii="Comic Sans MS" w:eastAsia="Comic Sans MS" w:hAnsi="Comic Sans MS" w:cs="Comic Sans MS"/>
          <w:b/>
          <w:sz w:val="52"/>
          <w:szCs w:val="52"/>
        </w:rPr>
        <w:t>Fifth Grade</w:t>
      </w:r>
    </w:p>
    <w:p w:rsidR="006C09BA" w:rsidRDefault="00402097" w:rsidP="006C09BA">
      <w:pPr>
        <w:rPr>
          <w:rFonts w:ascii="Arial" w:eastAsia="Arial" w:hAnsi="Arial" w:cs="Arial"/>
        </w:rPr>
      </w:pPr>
      <w:r>
        <w:rPr>
          <w:rFonts w:ascii="Arial" w:eastAsia="Arial" w:hAnsi="Arial" w:cs="Arial"/>
        </w:rPr>
        <w:t xml:space="preserve">The Clark County School District provides the necessary supplies for all students in order to meet their educational needs. However, we know that sometimes parents choose to buy school supplies for their child. The following are the </w:t>
      </w:r>
      <w:proofErr w:type="gramStart"/>
      <w:r>
        <w:rPr>
          <w:rFonts w:ascii="Arial" w:eastAsia="Arial" w:hAnsi="Arial" w:cs="Arial"/>
        </w:rPr>
        <w:t>items which</w:t>
      </w:r>
      <w:proofErr w:type="gramEnd"/>
      <w:r>
        <w:rPr>
          <w:rFonts w:ascii="Arial" w:eastAsia="Arial" w:hAnsi="Arial" w:cs="Arial"/>
        </w:rPr>
        <w:t xml:space="preserve"> would be appropriate for your child’s grade level.</w:t>
      </w:r>
    </w:p>
    <w:p w:rsidR="006C09BA" w:rsidRPr="00504AF2" w:rsidRDefault="005C13FD" w:rsidP="00504AF2">
      <w:pPr>
        <w:spacing w:line="240" w:lineRule="auto"/>
        <w:rPr>
          <w:rFonts w:ascii="Arial" w:eastAsia="Arial" w:hAnsi="Arial" w:cs="Arial"/>
          <w:b/>
          <w:u w:val="single"/>
        </w:rPr>
      </w:pPr>
      <w:r w:rsidRPr="00504AF2">
        <w:rPr>
          <w:rFonts w:ascii="Arial" w:eastAsia="Arial" w:hAnsi="Arial" w:cs="Arial"/>
          <w:u w:val="single"/>
        </w:rPr>
        <w:t xml:space="preserve"> </w:t>
      </w:r>
      <w:r w:rsidR="00504AF2" w:rsidRPr="00504AF2">
        <w:rPr>
          <w:rFonts w:ascii="Arial" w:eastAsia="Arial" w:hAnsi="Arial" w:cs="Arial"/>
          <w:b/>
          <w:u w:val="single"/>
        </w:rPr>
        <w:t>For Students</w:t>
      </w:r>
      <w:r w:rsidRPr="00504AF2">
        <w:rPr>
          <w:rFonts w:ascii="Arial" w:eastAsia="Arial" w:hAnsi="Arial" w:cs="Arial"/>
          <w:b/>
          <w:u w:val="single"/>
        </w:rPr>
        <w:t xml:space="preserve">  </w:t>
      </w:r>
      <w:r w:rsidRPr="005625EC">
        <w:rPr>
          <w:rFonts w:ascii="Arial" w:eastAsia="Arial" w:hAnsi="Arial" w:cs="Arial"/>
          <w:b/>
        </w:rPr>
        <w:t xml:space="preserve">    </w:t>
      </w:r>
      <w:r w:rsidR="005625EC" w:rsidRPr="005625EC">
        <w:rPr>
          <w:rFonts w:ascii="Arial" w:eastAsia="Arial" w:hAnsi="Arial" w:cs="Arial"/>
          <w:b/>
        </w:rPr>
        <w:t xml:space="preserve">                                                             </w:t>
      </w:r>
      <w:r w:rsidR="005625EC">
        <w:rPr>
          <w:rFonts w:ascii="Arial" w:eastAsia="Arial" w:hAnsi="Arial" w:cs="Arial"/>
          <w:b/>
          <w:u w:val="single"/>
        </w:rPr>
        <w:t xml:space="preserve">  </w:t>
      </w:r>
      <w:proofErr w:type="gramStart"/>
      <w:r w:rsidR="005625EC">
        <w:rPr>
          <w:rFonts w:ascii="Arial" w:eastAsia="Arial" w:hAnsi="Arial" w:cs="Arial"/>
          <w:b/>
          <w:u w:val="single"/>
        </w:rPr>
        <w:t>For</w:t>
      </w:r>
      <w:proofErr w:type="gramEnd"/>
      <w:r w:rsidR="005625EC">
        <w:rPr>
          <w:rFonts w:ascii="Arial" w:eastAsia="Arial" w:hAnsi="Arial" w:cs="Arial"/>
          <w:b/>
          <w:u w:val="single"/>
        </w:rPr>
        <w:t xml:space="preserve"> Classroom</w:t>
      </w:r>
    </w:p>
    <w:p w:rsidR="005625EC" w:rsidRDefault="00504AF2" w:rsidP="003145C0">
      <w:pPr>
        <w:spacing w:after="0" w:line="240" w:lineRule="auto"/>
        <w:rPr>
          <w:rFonts w:ascii="Arial" w:eastAsia="Arial" w:hAnsi="Arial" w:cs="Arial"/>
        </w:rPr>
      </w:pPr>
      <w:r>
        <w:rPr>
          <w:rFonts w:ascii="Arial" w:eastAsia="Arial" w:hAnsi="Arial" w:cs="Arial"/>
        </w:rPr>
        <w:t xml:space="preserve"> Pencils  </w:t>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t xml:space="preserve">        </w:t>
      </w:r>
      <w:proofErr w:type="gramStart"/>
      <w:r w:rsidR="005625EC">
        <w:rPr>
          <w:rFonts w:ascii="Arial" w:eastAsia="Arial" w:hAnsi="Arial" w:cs="Arial"/>
        </w:rPr>
        <w:t>1</w:t>
      </w:r>
      <w:proofErr w:type="gramEnd"/>
      <w:r w:rsidR="005625EC">
        <w:rPr>
          <w:rFonts w:ascii="Arial" w:eastAsia="Arial" w:hAnsi="Arial" w:cs="Arial"/>
        </w:rPr>
        <w:t xml:space="preserve"> box facial tissue</w:t>
      </w:r>
    </w:p>
    <w:p w:rsidR="005625EC" w:rsidRDefault="003145C0" w:rsidP="003145C0">
      <w:pPr>
        <w:spacing w:after="0" w:line="240" w:lineRule="auto"/>
        <w:rPr>
          <w:rFonts w:ascii="Arial" w:eastAsia="Arial" w:hAnsi="Arial" w:cs="Arial"/>
        </w:rPr>
      </w:pPr>
      <w:r>
        <w:rPr>
          <w:rFonts w:ascii="Arial" w:eastAsia="Arial" w:hAnsi="Arial" w:cs="Arial"/>
        </w:rPr>
        <w:t>Scissors</w:t>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t xml:space="preserve">        1 box quart size Ziploc</w:t>
      </w:r>
    </w:p>
    <w:p w:rsidR="003145C0" w:rsidRDefault="003145C0" w:rsidP="003145C0">
      <w:pPr>
        <w:spacing w:after="0" w:line="240" w:lineRule="auto"/>
        <w:rPr>
          <w:rFonts w:ascii="Arial" w:eastAsia="Arial" w:hAnsi="Arial" w:cs="Arial"/>
        </w:rPr>
      </w:pPr>
      <w:r>
        <w:rPr>
          <w:rFonts w:ascii="Arial" w:eastAsia="Arial" w:hAnsi="Arial" w:cs="Arial"/>
        </w:rPr>
        <w:t>Glue sticks</w:t>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r w:rsidR="005625EC">
        <w:rPr>
          <w:rFonts w:ascii="Arial" w:eastAsia="Arial" w:hAnsi="Arial" w:cs="Arial"/>
        </w:rPr>
        <w:tab/>
        <w:t xml:space="preserve">        </w:t>
      </w:r>
      <w:proofErr w:type="gramStart"/>
      <w:r w:rsidR="005625EC">
        <w:rPr>
          <w:rFonts w:ascii="Arial" w:eastAsia="Arial" w:hAnsi="Arial" w:cs="Arial"/>
        </w:rPr>
        <w:t>1</w:t>
      </w:r>
      <w:proofErr w:type="gramEnd"/>
      <w:r w:rsidR="005625EC">
        <w:rPr>
          <w:rFonts w:ascii="Arial" w:eastAsia="Arial" w:hAnsi="Arial" w:cs="Arial"/>
        </w:rPr>
        <w:t xml:space="preserve"> roll of paper towels</w:t>
      </w:r>
      <w:r w:rsidR="005625EC">
        <w:rPr>
          <w:rFonts w:ascii="Arial" w:eastAsia="Arial" w:hAnsi="Arial" w:cs="Arial"/>
        </w:rPr>
        <w:tab/>
      </w:r>
      <w:r w:rsidR="005625EC">
        <w:rPr>
          <w:rFonts w:ascii="Arial" w:eastAsia="Arial" w:hAnsi="Arial" w:cs="Arial"/>
        </w:rPr>
        <w:tab/>
      </w:r>
      <w:r w:rsidR="005625EC">
        <w:rPr>
          <w:rFonts w:ascii="Arial" w:eastAsia="Arial" w:hAnsi="Arial" w:cs="Arial"/>
        </w:rPr>
        <w:tab/>
      </w:r>
    </w:p>
    <w:p w:rsidR="003145C0" w:rsidRDefault="003145C0" w:rsidP="003145C0">
      <w:pPr>
        <w:spacing w:after="0" w:line="240" w:lineRule="auto"/>
        <w:rPr>
          <w:rFonts w:ascii="Arial" w:eastAsia="Arial" w:hAnsi="Arial" w:cs="Arial"/>
        </w:rPr>
      </w:pPr>
      <w:proofErr w:type="gramStart"/>
      <w:r>
        <w:rPr>
          <w:rFonts w:ascii="Arial" w:eastAsia="Arial" w:hAnsi="Arial" w:cs="Arial"/>
        </w:rPr>
        <w:t>3</w:t>
      </w:r>
      <w:proofErr w:type="gramEnd"/>
      <w:r>
        <w:rPr>
          <w:rFonts w:ascii="Arial" w:eastAsia="Arial" w:hAnsi="Arial" w:cs="Arial"/>
        </w:rPr>
        <w:t xml:space="preserve"> Spiral notebooks</w:t>
      </w:r>
    </w:p>
    <w:p w:rsidR="003145C0" w:rsidRDefault="003145C0" w:rsidP="003145C0">
      <w:pPr>
        <w:spacing w:after="0" w:line="240" w:lineRule="auto"/>
        <w:rPr>
          <w:rFonts w:ascii="Arial" w:eastAsia="Arial" w:hAnsi="Arial" w:cs="Arial"/>
        </w:rPr>
      </w:pPr>
      <w:proofErr w:type="gramStart"/>
      <w:r>
        <w:rPr>
          <w:rFonts w:ascii="Arial" w:eastAsia="Arial" w:hAnsi="Arial" w:cs="Arial"/>
        </w:rPr>
        <w:t>2</w:t>
      </w:r>
      <w:proofErr w:type="gramEnd"/>
      <w:r>
        <w:rPr>
          <w:rFonts w:ascii="Arial" w:eastAsia="Arial" w:hAnsi="Arial" w:cs="Arial"/>
        </w:rPr>
        <w:t xml:space="preserve"> composition books</w:t>
      </w:r>
    </w:p>
    <w:p w:rsidR="003145C0" w:rsidRDefault="003145C0" w:rsidP="003145C0">
      <w:pPr>
        <w:spacing w:after="0" w:line="240" w:lineRule="auto"/>
        <w:rPr>
          <w:rFonts w:ascii="Arial" w:eastAsia="Arial" w:hAnsi="Arial" w:cs="Arial"/>
        </w:rPr>
      </w:pPr>
      <w:proofErr w:type="gramStart"/>
      <w:r>
        <w:rPr>
          <w:rFonts w:ascii="Arial" w:eastAsia="Arial" w:hAnsi="Arial" w:cs="Arial"/>
        </w:rPr>
        <w:t>1</w:t>
      </w:r>
      <w:proofErr w:type="gramEnd"/>
      <w:r>
        <w:rPr>
          <w:rFonts w:ascii="Arial" w:eastAsia="Arial" w:hAnsi="Arial" w:cs="Arial"/>
        </w:rPr>
        <w:t xml:space="preserve"> pencil box</w:t>
      </w:r>
    </w:p>
    <w:p w:rsidR="003145C0" w:rsidRDefault="003145C0" w:rsidP="003145C0">
      <w:pPr>
        <w:spacing w:after="0" w:line="240" w:lineRule="auto"/>
        <w:rPr>
          <w:rFonts w:ascii="Arial" w:eastAsia="Arial" w:hAnsi="Arial" w:cs="Arial"/>
        </w:rPr>
      </w:pPr>
      <w:proofErr w:type="gramStart"/>
      <w:r>
        <w:rPr>
          <w:rFonts w:ascii="Arial" w:eastAsia="Arial" w:hAnsi="Arial" w:cs="Arial"/>
        </w:rPr>
        <w:t>1</w:t>
      </w:r>
      <w:proofErr w:type="gramEnd"/>
      <w:r>
        <w:rPr>
          <w:rFonts w:ascii="Arial" w:eastAsia="Arial" w:hAnsi="Arial" w:cs="Arial"/>
        </w:rPr>
        <w:t xml:space="preserve"> ½ inch binder</w:t>
      </w:r>
    </w:p>
    <w:p w:rsidR="003145C0" w:rsidRDefault="003145C0" w:rsidP="003145C0">
      <w:pPr>
        <w:spacing w:after="0" w:line="240" w:lineRule="auto"/>
        <w:rPr>
          <w:rFonts w:ascii="Arial" w:eastAsia="Arial" w:hAnsi="Arial" w:cs="Arial"/>
        </w:rPr>
      </w:pPr>
      <w:proofErr w:type="gramStart"/>
      <w:r>
        <w:rPr>
          <w:rFonts w:ascii="Arial" w:eastAsia="Arial" w:hAnsi="Arial" w:cs="Arial"/>
        </w:rPr>
        <w:t>1</w:t>
      </w:r>
      <w:proofErr w:type="gramEnd"/>
      <w:r>
        <w:rPr>
          <w:rFonts w:ascii="Arial" w:eastAsia="Arial" w:hAnsi="Arial" w:cs="Arial"/>
        </w:rPr>
        <w:t xml:space="preserve"> package of white board markers</w:t>
      </w:r>
    </w:p>
    <w:p w:rsidR="003145C0" w:rsidRDefault="003145C0" w:rsidP="003145C0">
      <w:pPr>
        <w:spacing w:after="0" w:line="240" w:lineRule="auto"/>
        <w:rPr>
          <w:rFonts w:ascii="Arial" w:eastAsia="Arial" w:hAnsi="Arial" w:cs="Arial"/>
        </w:rPr>
      </w:pPr>
      <w:proofErr w:type="gramStart"/>
      <w:r>
        <w:rPr>
          <w:rFonts w:ascii="Arial" w:eastAsia="Arial" w:hAnsi="Arial" w:cs="Arial"/>
        </w:rPr>
        <w:t>1</w:t>
      </w:r>
      <w:proofErr w:type="gramEnd"/>
      <w:r>
        <w:rPr>
          <w:rFonts w:ascii="Arial" w:eastAsia="Arial" w:hAnsi="Arial" w:cs="Arial"/>
        </w:rPr>
        <w:t xml:space="preserve"> white board eraser/sock</w:t>
      </w:r>
    </w:p>
    <w:p w:rsidR="003145C0" w:rsidRDefault="003145C0" w:rsidP="003145C0">
      <w:pPr>
        <w:spacing w:after="0" w:line="240" w:lineRule="auto"/>
        <w:rPr>
          <w:rFonts w:ascii="Arial" w:eastAsia="Arial" w:hAnsi="Arial" w:cs="Arial"/>
        </w:rPr>
      </w:pPr>
      <w:r>
        <w:rPr>
          <w:rFonts w:ascii="Arial" w:eastAsia="Arial" w:hAnsi="Arial" w:cs="Arial"/>
        </w:rPr>
        <w:t xml:space="preserve">1 package Highlighters yellow, </w:t>
      </w:r>
      <w:proofErr w:type="spellStart"/>
      <w:r>
        <w:rPr>
          <w:rFonts w:ascii="Arial" w:eastAsia="Arial" w:hAnsi="Arial" w:cs="Arial"/>
        </w:rPr>
        <w:t>green</w:t>
      </w:r>
      <w:proofErr w:type="gramStart"/>
      <w:r>
        <w:rPr>
          <w:rFonts w:ascii="Arial" w:eastAsia="Arial" w:hAnsi="Arial" w:cs="Arial"/>
        </w:rPr>
        <w:t>,pink</w:t>
      </w:r>
      <w:proofErr w:type="spellEnd"/>
      <w:proofErr w:type="gramEnd"/>
      <w:r w:rsidR="005625EC">
        <w:rPr>
          <w:rFonts w:ascii="Arial" w:eastAsia="Arial" w:hAnsi="Arial" w:cs="Arial"/>
        </w:rPr>
        <w:t xml:space="preserve"> </w:t>
      </w:r>
      <w:r>
        <w:rPr>
          <w:rFonts w:ascii="Arial" w:eastAsia="Arial" w:hAnsi="Arial" w:cs="Arial"/>
        </w:rPr>
        <w:t>,blue</w:t>
      </w:r>
    </w:p>
    <w:p w:rsidR="003145C0" w:rsidRDefault="005625EC" w:rsidP="003145C0">
      <w:pPr>
        <w:spacing w:after="0" w:line="240" w:lineRule="auto"/>
        <w:rPr>
          <w:rFonts w:ascii="Arial" w:eastAsia="Arial" w:hAnsi="Arial" w:cs="Arial"/>
        </w:rPr>
      </w:pPr>
      <w:proofErr w:type="gramStart"/>
      <w:r>
        <w:rPr>
          <w:rFonts w:ascii="Arial" w:eastAsia="Arial" w:hAnsi="Arial" w:cs="Arial"/>
        </w:rPr>
        <w:t>1</w:t>
      </w:r>
      <w:proofErr w:type="gramEnd"/>
      <w:r>
        <w:rPr>
          <w:rFonts w:ascii="Arial" w:eastAsia="Arial" w:hAnsi="Arial" w:cs="Arial"/>
        </w:rPr>
        <w:t xml:space="preserve"> box colored pencils 12 pack</w:t>
      </w:r>
    </w:p>
    <w:p w:rsidR="005625EC" w:rsidRDefault="005625EC" w:rsidP="003145C0">
      <w:pPr>
        <w:spacing w:after="0" w:line="240" w:lineRule="auto"/>
        <w:rPr>
          <w:rFonts w:ascii="Arial" w:eastAsia="Arial" w:hAnsi="Arial" w:cs="Arial"/>
        </w:rPr>
      </w:pPr>
      <w:r>
        <w:rPr>
          <w:rFonts w:ascii="Arial" w:eastAsia="Arial" w:hAnsi="Arial" w:cs="Arial"/>
        </w:rPr>
        <w:t>1 pair of headphones or earbuds (</w:t>
      </w:r>
      <w:bookmarkStart w:id="0" w:name="_GoBack"/>
      <w:bookmarkEnd w:id="0"/>
      <w:r>
        <w:rPr>
          <w:rFonts w:ascii="Arial" w:eastAsia="Arial" w:hAnsi="Arial" w:cs="Arial"/>
        </w:rPr>
        <w:t>no air pods)</w:t>
      </w:r>
    </w:p>
    <w:p w:rsidR="005625EC" w:rsidRDefault="005625EC" w:rsidP="003145C0">
      <w:pPr>
        <w:spacing w:after="0" w:line="240" w:lineRule="auto"/>
        <w:rPr>
          <w:rFonts w:ascii="Arial" w:eastAsia="Arial" w:hAnsi="Arial" w:cs="Arial"/>
        </w:rPr>
      </w:pPr>
      <w:proofErr w:type="gramStart"/>
      <w:r>
        <w:rPr>
          <w:rFonts w:ascii="Arial" w:eastAsia="Arial" w:hAnsi="Arial" w:cs="Arial"/>
        </w:rPr>
        <w:t>3</w:t>
      </w:r>
      <w:proofErr w:type="gramEnd"/>
      <w:r>
        <w:rPr>
          <w:rFonts w:ascii="Arial" w:eastAsia="Arial" w:hAnsi="Arial" w:cs="Arial"/>
        </w:rPr>
        <w:t xml:space="preserve"> pocket folders with prongs for homework</w:t>
      </w:r>
    </w:p>
    <w:p w:rsidR="003145C0" w:rsidRDefault="003145C0" w:rsidP="003145C0">
      <w:pPr>
        <w:spacing w:after="0" w:line="240" w:lineRule="auto"/>
        <w:rPr>
          <w:rFonts w:ascii="Arial" w:eastAsia="Arial" w:hAnsi="Arial" w:cs="Arial"/>
        </w:rPr>
      </w:pPr>
    </w:p>
    <w:p w:rsidR="00493DFA" w:rsidRDefault="00493DFA" w:rsidP="00F80B71">
      <w:pPr>
        <w:spacing w:after="120"/>
        <w:rPr>
          <w:rFonts w:ascii="Arial" w:eastAsia="Arial" w:hAnsi="Arial" w:cs="Arial"/>
        </w:rPr>
      </w:pPr>
    </w:p>
    <w:p w:rsidR="00064686" w:rsidRDefault="00064686">
      <w:pPr>
        <w:spacing w:after="0"/>
        <w:rPr>
          <w:rFonts w:ascii="Arial" w:eastAsia="Arial" w:hAnsi="Arial" w:cs="Arial"/>
        </w:rPr>
      </w:pPr>
      <w:r>
        <w:rPr>
          <w:rFonts w:ascii="Arial" w:eastAsia="Arial" w:hAnsi="Arial" w:cs="Arial"/>
          <w:noProof/>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44450</wp:posOffset>
                </wp:positionV>
                <wp:extent cx="5972175" cy="16192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5972175" cy="1619250"/>
                        </a:xfrm>
                        <a:prstGeom prst="rect">
                          <a:avLst/>
                        </a:prstGeom>
                        <a:solidFill>
                          <a:schemeClr val="lt1"/>
                        </a:solidFill>
                        <a:ln w="6350">
                          <a:solidFill>
                            <a:prstClr val="black"/>
                          </a:solidFill>
                        </a:ln>
                      </wps:spPr>
                      <wps:txbx>
                        <w:txbxContent>
                          <w:p w:rsidR="00064686" w:rsidRDefault="00064686">
                            <w:r>
                              <w:rPr>
                                <w:noProof/>
                              </w:rPr>
                              <w:drawing>
                                <wp:inline distT="0" distB="0" distL="0" distR="0">
                                  <wp:extent cx="2105025" cy="15214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ary_school_supplies_by_therealmrfriday-d5xcki7[1].jpg"/>
                                          <pic:cNvPicPr/>
                                        </pic:nvPicPr>
                                        <pic:blipFill>
                                          <a:blip r:embed="rId7">
                                            <a:extLst>
                                              <a:ext uri="{28A0092B-C50C-407E-A947-70E740481C1C}">
                                                <a14:useLocalDpi xmlns:a14="http://schemas.microsoft.com/office/drawing/2010/main" val="0"/>
                                              </a:ext>
                                            </a:extLst>
                                          </a:blip>
                                          <a:stretch>
                                            <a:fillRect/>
                                          </a:stretch>
                                        </pic:blipFill>
                                        <pic:spPr>
                                          <a:xfrm>
                                            <a:off x="0" y="0"/>
                                            <a:ext cx="2105025" cy="1521460"/>
                                          </a:xfrm>
                                          <a:prstGeom prst="rect">
                                            <a:avLst/>
                                          </a:prstGeom>
                                        </pic:spPr>
                                      </pic:pic>
                                    </a:graphicData>
                                  </a:graphic>
                                </wp:inline>
                              </w:drawing>
                            </w:r>
                            <w:r>
                              <w:t xml:space="preserve">   </w:t>
                            </w:r>
                            <w:r w:rsidR="00B32758">
                              <w:rPr>
                                <w:noProof/>
                              </w:rPr>
                              <w:t xml:space="preserve">     </w:t>
                            </w:r>
                            <w:r>
                              <w:rPr>
                                <w:noProof/>
                              </w:rPr>
                              <w:drawing>
                                <wp:inline distT="0" distB="0" distL="0" distR="0">
                                  <wp:extent cx="1238885" cy="1521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2022464_960_720[1].png"/>
                                          <pic:cNvPicPr/>
                                        </pic:nvPicPr>
                                        <pic:blipFill>
                                          <a:blip r:embed="rId8">
                                            <a:extLst>
                                              <a:ext uri="{28A0092B-C50C-407E-A947-70E740481C1C}">
                                                <a14:useLocalDpi xmlns:a14="http://schemas.microsoft.com/office/drawing/2010/main" val="0"/>
                                              </a:ext>
                                            </a:extLst>
                                          </a:blip>
                                          <a:stretch>
                                            <a:fillRect/>
                                          </a:stretch>
                                        </pic:blipFill>
                                        <pic:spPr>
                                          <a:xfrm>
                                            <a:off x="0" y="0"/>
                                            <a:ext cx="1238885" cy="1521460"/>
                                          </a:xfrm>
                                          <a:prstGeom prst="rect">
                                            <a:avLst/>
                                          </a:prstGeom>
                                        </pic:spPr>
                                      </pic:pic>
                                    </a:graphicData>
                                  </a:graphic>
                                </wp:inline>
                              </w:drawing>
                            </w:r>
                            <w:r w:rsidR="00B32758">
                              <w:rPr>
                                <w:noProof/>
                              </w:rPr>
                              <w:t xml:space="preserve">             </w:t>
                            </w:r>
                            <w:r w:rsidR="00B32758">
                              <w:rPr>
                                <w:noProof/>
                              </w:rPr>
                              <w:drawing>
                                <wp:inline distT="0" distB="0" distL="0" distR="0">
                                  <wp:extent cx="1716405" cy="1521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upo-de-niños-delante-de-la-escuela_508eca833b397-thumb[1].png"/>
                                          <pic:cNvPicPr/>
                                        </pic:nvPicPr>
                                        <pic:blipFill>
                                          <a:blip r:embed="rId9">
                                            <a:extLst>
                                              <a:ext uri="{28A0092B-C50C-407E-A947-70E740481C1C}">
                                                <a14:useLocalDpi xmlns:a14="http://schemas.microsoft.com/office/drawing/2010/main" val="0"/>
                                              </a:ext>
                                            </a:extLst>
                                          </a:blip>
                                          <a:stretch>
                                            <a:fillRect/>
                                          </a:stretch>
                                        </pic:blipFill>
                                        <pic:spPr>
                                          <a:xfrm>
                                            <a:off x="0" y="0"/>
                                            <a:ext cx="1716405" cy="152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5pt;margin-top:3.5pt;width:470.25pt;height:1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" fillcolor="white [3201]" strokeweight=".5pt">
                <v:textbox>
                  <w:txbxContent>
                    <w:p w:rsidR="00064686" w:rsidRDefault="00064686">
                      <w:r>
                        <w:rPr>
                          <w:noProof/>
                        </w:rPr>
                        <w:drawing>
                          <wp:inline distT="0" distB="0" distL="0" distR="0">
                            <wp:extent cx="2105025" cy="15214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ary_school_supplies_by_therealmrfriday-d5xcki7[1].jpg"/>
                                    <pic:cNvPicPr/>
                                  </pic:nvPicPr>
                                  <pic:blipFill>
                                    <a:blip r:embed="rId10">
                                      <a:extLst>
                                        <a:ext uri="{28A0092B-C50C-407E-A947-70E740481C1C}">
                                          <a14:useLocalDpi xmlns:a14="http://schemas.microsoft.com/office/drawing/2010/main" val="0"/>
                                        </a:ext>
                                      </a:extLst>
                                    </a:blip>
                                    <a:stretch>
                                      <a:fillRect/>
                                    </a:stretch>
                                  </pic:blipFill>
                                  <pic:spPr>
                                    <a:xfrm>
                                      <a:off x="0" y="0"/>
                                      <a:ext cx="2105025" cy="1521460"/>
                                    </a:xfrm>
                                    <a:prstGeom prst="rect">
                                      <a:avLst/>
                                    </a:prstGeom>
                                  </pic:spPr>
                                </pic:pic>
                              </a:graphicData>
                            </a:graphic>
                          </wp:inline>
                        </w:drawing>
                      </w:r>
                      <w:r>
                        <w:t xml:space="preserve">   </w:t>
                      </w:r>
                      <w:r w:rsidR="00B32758">
                        <w:rPr>
                          <w:noProof/>
                        </w:rPr>
                        <w:t xml:space="preserve">     </w:t>
                      </w:r>
                      <w:r>
                        <w:rPr>
                          <w:noProof/>
                        </w:rPr>
                        <w:drawing>
                          <wp:inline distT="0" distB="0" distL="0" distR="0">
                            <wp:extent cx="1238885" cy="1521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2022464_960_720[1].png"/>
                                    <pic:cNvPicPr/>
                                  </pic:nvPicPr>
                                  <pic:blipFill>
                                    <a:blip r:embed="rId11">
                                      <a:extLst>
                                        <a:ext uri="{28A0092B-C50C-407E-A947-70E740481C1C}">
                                          <a14:useLocalDpi xmlns:a14="http://schemas.microsoft.com/office/drawing/2010/main" val="0"/>
                                        </a:ext>
                                      </a:extLst>
                                    </a:blip>
                                    <a:stretch>
                                      <a:fillRect/>
                                    </a:stretch>
                                  </pic:blipFill>
                                  <pic:spPr>
                                    <a:xfrm>
                                      <a:off x="0" y="0"/>
                                      <a:ext cx="1238885" cy="1521460"/>
                                    </a:xfrm>
                                    <a:prstGeom prst="rect">
                                      <a:avLst/>
                                    </a:prstGeom>
                                  </pic:spPr>
                                </pic:pic>
                              </a:graphicData>
                            </a:graphic>
                          </wp:inline>
                        </w:drawing>
                      </w:r>
                      <w:r w:rsidR="00B32758">
                        <w:rPr>
                          <w:noProof/>
                        </w:rPr>
                        <w:t xml:space="preserve">             </w:t>
                      </w:r>
                      <w:r w:rsidR="00B32758">
                        <w:rPr>
                          <w:noProof/>
                        </w:rPr>
                        <w:drawing>
                          <wp:inline distT="0" distB="0" distL="0" distR="0">
                            <wp:extent cx="1716405" cy="1521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upo-de-niños-delante-de-la-escuela_508eca833b397-thumb[1].png"/>
                                    <pic:cNvPicPr/>
                                  </pic:nvPicPr>
                                  <pic:blipFill>
                                    <a:blip r:embed="rId12">
                                      <a:extLst>
                                        <a:ext uri="{28A0092B-C50C-407E-A947-70E740481C1C}">
                                          <a14:useLocalDpi xmlns:a14="http://schemas.microsoft.com/office/drawing/2010/main" val="0"/>
                                        </a:ext>
                                      </a:extLst>
                                    </a:blip>
                                    <a:stretch>
                                      <a:fillRect/>
                                    </a:stretch>
                                  </pic:blipFill>
                                  <pic:spPr>
                                    <a:xfrm>
                                      <a:off x="0" y="0"/>
                                      <a:ext cx="1716405" cy="1521460"/>
                                    </a:xfrm>
                                    <a:prstGeom prst="rect">
                                      <a:avLst/>
                                    </a:prstGeom>
                                  </pic:spPr>
                                </pic:pic>
                              </a:graphicData>
                            </a:graphic>
                          </wp:inline>
                        </w:drawing>
                      </w:r>
                    </w:p>
                  </w:txbxContent>
                </v:textbox>
              </v:shape>
            </w:pict>
          </mc:Fallback>
        </mc:AlternateContent>
      </w:r>
    </w:p>
    <w:p w:rsidR="00064686" w:rsidRDefault="00064686">
      <w:pPr>
        <w:spacing w:after="0"/>
        <w:rPr>
          <w:rFonts w:ascii="Arial" w:eastAsia="Arial" w:hAnsi="Arial" w:cs="Arial"/>
        </w:rPr>
      </w:pPr>
    </w:p>
    <w:p w:rsidR="00064686" w:rsidRDefault="00064686">
      <w:pPr>
        <w:spacing w:after="0"/>
        <w:rPr>
          <w:rFonts w:ascii="Arial" w:eastAsia="Arial" w:hAnsi="Arial" w:cs="Arial"/>
        </w:rPr>
      </w:pPr>
    </w:p>
    <w:p w:rsidR="00064686" w:rsidRDefault="00064686">
      <w:pPr>
        <w:spacing w:after="0"/>
        <w:rPr>
          <w:rFonts w:ascii="Arial" w:eastAsia="Arial" w:hAnsi="Arial" w:cs="Arial"/>
        </w:rPr>
      </w:pPr>
    </w:p>
    <w:sectPr w:rsidR="00064686">
      <w:headerReference w:type="even" r:id="rId13"/>
      <w:headerReference w:type="default" r:id="rId14"/>
      <w:footerReference w:type="even" r:id="rId15"/>
      <w:footerReference w:type="default" r:id="rId16"/>
      <w:headerReference w:type="first" r:id="rId17"/>
      <w:footerReference w:type="first" r:id="rId18"/>
      <w:pgSz w:w="12240" w:h="15840"/>
      <w:pgMar w:top="153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147" w:rsidRDefault="00953147">
      <w:pPr>
        <w:spacing w:after="0" w:line="240" w:lineRule="auto"/>
      </w:pPr>
      <w:r>
        <w:separator/>
      </w:r>
    </w:p>
  </w:endnote>
  <w:endnote w:type="continuationSeparator" w:id="0">
    <w:p w:rsidR="00953147" w:rsidRDefault="00953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FA" w:rsidRDefault="00493DF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FA" w:rsidRDefault="00493DF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FA" w:rsidRDefault="00493DF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147" w:rsidRDefault="00953147">
      <w:pPr>
        <w:spacing w:after="0" w:line="240" w:lineRule="auto"/>
      </w:pPr>
      <w:r>
        <w:separator/>
      </w:r>
    </w:p>
  </w:footnote>
  <w:footnote w:type="continuationSeparator" w:id="0">
    <w:p w:rsidR="00953147" w:rsidRDefault="00953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FA" w:rsidRDefault="00493DF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FA" w:rsidRDefault="00493DFA">
    <w:pPr>
      <w:pBdr>
        <w:top w:val="nil"/>
        <w:left w:val="nil"/>
        <w:bottom w:val="nil"/>
        <w:right w:val="nil"/>
        <w:between w:val="nil"/>
      </w:pBdr>
      <w:tabs>
        <w:tab w:val="center" w:pos="4680"/>
        <w:tab w:val="right" w:pos="9360"/>
      </w:tabs>
      <w:spacing w:after="0" w:line="240" w:lineRule="auto"/>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FA" w:rsidRDefault="00493DFA">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DFA"/>
    <w:rsid w:val="000523F7"/>
    <w:rsid w:val="00064686"/>
    <w:rsid w:val="00145B99"/>
    <w:rsid w:val="003145C0"/>
    <w:rsid w:val="00402097"/>
    <w:rsid w:val="00493DFA"/>
    <w:rsid w:val="00504AF2"/>
    <w:rsid w:val="00552C32"/>
    <w:rsid w:val="005625EC"/>
    <w:rsid w:val="005C13FD"/>
    <w:rsid w:val="005D0297"/>
    <w:rsid w:val="005D02EC"/>
    <w:rsid w:val="006C09BA"/>
    <w:rsid w:val="006C5AE4"/>
    <w:rsid w:val="00713D19"/>
    <w:rsid w:val="007D408E"/>
    <w:rsid w:val="009175FB"/>
    <w:rsid w:val="00953147"/>
    <w:rsid w:val="00B32758"/>
    <w:rsid w:val="00F8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4DAF"/>
  <w15:docId w15:val="{3A6BBFCB-59FD-40DA-A7DF-BA857285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0.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0.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132</Words>
  <Characters>754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Chatterley, Sharon</dc:creator>
  <cp:lastModifiedBy>Windows User</cp:lastModifiedBy>
  <cp:revision>5</cp:revision>
  <dcterms:created xsi:type="dcterms:W3CDTF">2021-05-18T15:15:00Z</dcterms:created>
  <dcterms:modified xsi:type="dcterms:W3CDTF">2022-05-09T15:03:00Z</dcterms:modified>
</cp:coreProperties>
</file>